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CEB03" w14:textId="64CFBF3E" w:rsidR="00385D0E" w:rsidRPr="00CB1594" w:rsidRDefault="009D04F7">
      <w:pPr>
        <w:rPr>
          <w:color w:val="auto"/>
          <w:sz w:val="32"/>
          <w:szCs w:val="32"/>
          <w:lang w:val="en-US"/>
        </w:rPr>
      </w:pPr>
      <w:r w:rsidRPr="00CB1594">
        <w:rPr>
          <w:color w:val="auto"/>
          <w:sz w:val="32"/>
          <w:szCs w:val="32"/>
          <w:lang w:val="en-US"/>
        </w:rPr>
        <w:t xml:space="preserve">DP – 100 </w:t>
      </w:r>
    </w:p>
    <w:p w14:paraId="46442DF0" w14:textId="2F1BE4CC" w:rsidR="009D04F7" w:rsidRPr="00CB1594" w:rsidRDefault="009D04F7">
      <w:pPr>
        <w:rPr>
          <w:color w:val="auto"/>
          <w:sz w:val="32"/>
          <w:szCs w:val="32"/>
          <w:lang w:val="en-US"/>
        </w:rPr>
      </w:pPr>
      <w:r w:rsidRPr="00CB1594">
        <w:rPr>
          <w:color w:val="auto"/>
          <w:sz w:val="32"/>
          <w:szCs w:val="32"/>
          <w:lang w:val="en-US"/>
        </w:rPr>
        <w:t>Microsoft Certified: Azure Data Scientist Associate</w:t>
      </w:r>
    </w:p>
    <w:p w14:paraId="656B03EB" w14:textId="43BBB983" w:rsidR="008A297A" w:rsidRDefault="00EC7B43" w:rsidP="008A297A">
      <w:pPr>
        <w:rPr>
          <w:color w:val="auto"/>
        </w:rPr>
      </w:pPr>
      <w:r w:rsidRPr="00EC7B43">
        <w:rPr>
          <w:color w:val="auto"/>
        </w:rPr>
        <w:t>Ciclo de Vida do Processo de Ciência de Dados</w:t>
      </w:r>
    </w:p>
    <w:p w14:paraId="12791C6A" w14:textId="26DAC87D" w:rsidR="00EC7B43" w:rsidRDefault="00525E72" w:rsidP="008A297A">
      <w:pPr>
        <w:rPr>
          <w:color w:val="auto"/>
        </w:rPr>
      </w:pPr>
      <w:r>
        <w:rPr>
          <w:color w:val="auto"/>
        </w:rPr>
        <w:t>Overview do processo de Ciência de Dados</w:t>
      </w:r>
    </w:p>
    <w:p w14:paraId="646D39CF" w14:textId="061D4409" w:rsidR="00525E72" w:rsidRDefault="00525E72" w:rsidP="008A297A">
      <w:pPr>
        <w:rPr>
          <w:color w:val="auto"/>
        </w:rPr>
      </w:pPr>
      <w:r w:rsidRPr="00525E72">
        <w:rPr>
          <w:noProof/>
          <w:color w:val="auto"/>
        </w:rPr>
        <w:drawing>
          <wp:inline distT="0" distB="0" distL="0" distR="0" wp14:anchorId="18A4AD1F" wp14:editId="6AE2818D">
            <wp:extent cx="5400040" cy="3082290"/>
            <wp:effectExtent l="0" t="0" r="0" b="3810"/>
            <wp:docPr id="20617021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02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D6F7" w14:textId="77777777" w:rsidR="00525E72" w:rsidRDefault="00525E72" w:rsidP="008A297A">
      <w:pPr>
        <w:rPr>
          <w:color w:val="auto"/>
        </w:rPr>
      </w:pPr>
    </w:p>
    <w:p w14:paraId="3E42DC86" w14:textId="15AF66E2" w:rsidR="00722DCE" w:rsidRDefault="00525E72" w:rsidP="008A297A">
      <w:pPr>
        <w:rPr>
          <w:color w:val="auto"/>
        </w:rPr>
      </w:pPr>
      <w:r>
        <w:rPr>
          <w:color w:val="auto"/>
        </w:rPr>
        <w:t xml:space="preserve"> </w:t>
      </w:r>
    </w:p>
    <w:p w14:paraId="050A9DEF" w14:textId="77777777" w:rsidR="00722DCE" w:rsidRDefault="00722DCE">
      <w:pPr>
        <w:rPr>
          <w:color w:val="auto"/>
        </w:rPr>
      </w:pPr>
      <w:r>
        <w:rPr>
          <w:color w:val="auto"/>
        </w:rPr>
        <w:br w:type="page"/>
      </w:r>
    </w:p>
    <w:p w14:paraId="585D7DC9" w14:textId="2E7EB42B" w:rsidR="00525E72" w:rsidRDefault="00722DCE" w:rsidP="008A297A">
      <w:pPr>
        <w:rPr>
          <w:color w:val="auto"/>
        </w:rPr>
      </w:pPr>
      <w:r>
        <w:rPr>
          <w:color w:val="auto"/>
        </w:rPr>
        <w:lastRenderedPageBreak/>
        <w:t xml:space="preserve">Entender o processo de aprendizado de máquina – Machine Learning </w:t>
      </w:r>
    </w:p>
    <w:p w14:paraId="274E8BC8" w14:textId="75C8C147" w:rsidR="00722DCE" w:rsidRDefault="003C59C1" w:rsidP="008A297A">
      <w:pPr>
        <w:rPr>
          <w:color w:val="auto"/>
        </w:rPr>
      </w:pPr>
      <w:r>
        <w:rPr>
          <w:color w:val="auto"/>
        </w:rPr>
        <w:t xml:space="preserve">Você é um aluno do ensino médio de sua lição de casas é Criar um Fórmulá para converter Celsius em Fahrenheit. </w:t>
      </w:r>
    </w:p>
    <w:p w14:paraId="25E3DF47" w14:textId="349238FE" w:rsidR="003C59C1" w:rsidRDefault="001E48DD" w:rsidP="008A297A">
      <w:pPr>
        <w:rPr>
          <w:color w:val="auto"/>
        </w:rPr>
      </w:pPr>
      <w:r w:rsidRPr="001E48DD">
        <w:rPr>
          <w:noProof/>
          <w:color w:val="auto"/>
        </w:rPr>
        <w:drawing>
          <wp:inline distT="0" distB="0" distL="0" distR="0" wp14:anchorId="58340F9C" wp14:editId="2EF54A2F">
            <wp:extent cx="5400040" cy="2169795"/>
            <wp:effectExtent l="0" t="0" r="0" b="1905"/>
            <wp:docPr id="427618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1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B01" w:rsidRPr="00022537">
        <w:rPr>
          <w:noProof/>
          <w:color w:val="auto"/>
        </w:rPr>
        <w:drawing>
          <wp:inline distT="0" distB="0" distL="0" distR="0" wp14:anchorId="68A12AE2" wp14:editId="481470DB">
            <wp:extent cx="5400040" cy="3032760"/>
            <wp:effectExtent l="0" t="0" r="0" b="0"/>
            <wp:docPr id="10550549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49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AC5C" w14:textId="533A5D32" w:rsidR="00081B01" w:rsidRDefault="00081B01">
      <w:pPr>
        <w:rPr>
          <w:color w:val="auto"/>
        </w:rPr>
      </w:pPr>
      <w:r>
        <w:rPr>
          <w:color w:val="auto"/>
        </w:rPr>
        <w:br w:type="page"/>
      </w:r>
    </w:p>
    <w:p w14:paraId="011626A0" w14:textId="31D44091" w:rsidR="001E48DD" w:rsidRDefault="00081B01" w:rsidP="008A297A">
      <w:pPr>
        <w:rPr>
          <w:color w:val="auto"/>
        </w:rPr>
      </w:pPr>
      <w:r>
        <w:rPr>
          <w:color w:val="auto"/>
        </w:rPr>
        <w:lastRenderedPageBreak/>
        <w:t xml:space="preserve">Identificar tarefas de aprendizado de máquinas </w:t>
      </w:r>
    </w:p>
    <w:p w14:paraId="297AD58D" w14:textId="2D27E1E3" w:rsidR="00081B01" w:rsidRDefault="00081B01" w:rsidP="00081B01">
      <w:pPr>
        <w:pStyle w:val="PargrafodaLista"/>
        <w:numPr>
          <w:ilvl w:val="0"/>
          <w:numId w:val="4"/>
        </w:numPr>
        <w:rPr>
          <w:color w:val="auto"/>
        </w:rPr>
      </w:pPr>
      <w:r w:rsidRPr="00081B01">
        <w:rPr>
          <w:color w:val="auto"/>
        </w:rPr>
        <w:t xml:space="preserve"> Classificação </w:t>
      </w:r>
      <w:r w:rsidR="00E623EA">
        <w:rPr>
          <w:color w:val="auto"/>
        </w:rPr>
        <w:t xml:space="preserve">(Utilizado em modelos de agrupamento de dados </w:t>
      </w:r>
      <w:r w:rsidR="003D1469">
        <w:rPr>
          <w:color w:val="auto"/>
        </w:rPr>
        <w:t xml:space="preserve">similares </w:t>
      </w:r>
      <w:r w:rsidR="00E623EA">
        <w:rPr>
          <w:color w:val="auto"/>
        </w:rPr>
        <w:t>exemplo: Classe 1, Classe 2, Classe 3)</w:t>
      </w:r>
    </w:p>
    <w:p w14:paraId="57B9E28B" w14:textId="34138471" w:rsidR="00081B01" w:rsidRDefault="00081B01" w:rsidP="00081B01">
      <w:pPr>
        <w:pStyle w:val="PargrafodaLista"/>
        <w:numPr>
          <w:ilvl w:val="0"/>
          <w:numId w:val="4"/>
        </w:numPr>
        <w:rPr>
          <w:color w:val="auto"/>
        </w:rPr>
      </w:pPr>
      <w:r>
        <w:rPr>
          <w:color w:val="auto"/>
        </w:rPr>
        <w:t xml:space="preserve">Regressão </w:t>
      </w:r>
      <w:r w:rsidR="003D1469">
        <w:rPr>
          <w:color w:val="auto"/>
        </w:rPr>
        <w:t>(</w:t>
      </w:r>
      <w:r w:rsidR="00D2294F">
        <w:rPr>
          <w:color w:val="auto"/>
        </w:rPr>
        <w:t>Um exemplo de sua utilização e um modelo de regressão linear, porém podemos ter casos de formulas e casos de regressões não lineares)</w:t>
      </w:r>
    </w:p>
    <w:p w14:paraId="5488043E" w14:textId="549B589D" w:rsidR="00081B01" w:rsidRDefault="00081B01" w:rsidP="00081B01">
      <w:pPr>
        <w:pStyle w:val="PargrafodaLista"/>
        <w:numPr>
          <w:ilvl w:val="0"/>
          <w:numId w:val="4"/>
        </w:numPr>
        <w:rPr>
          <w:color w:val="auto"/>
        </w:rPr>
      </w:pPr>
      <w:r>
        <w:rPr>
          <w:color w:val="auto"/>
        </w:rPr>
        <w:t>Previsão de séri</w:t>
      </w:r>
      <w:r w:rsidR="00D2294F">
        <w:rPr>
          <w:color w:val="auto"/>
        </w:rPr>
        <w:t>e</w:t>
      </w:r>
      <w:r>
        <w:rPr>
          <w:color w:val="auto"/>
        </w:rPr>
        <w:t xml:space="preserve"> </w:t>
      </w:r>
      <w:r w:rsidR="00CB1594">
        <w:rPr>
          <w:color w:val="auto"/>
        </w:rPr>
        <w:t>temporal (</w:t>
      </w:r>
      <w:r w:rsidR="00D2294F">
        <w:rPr>
          <w:color w:val="auto"/>
        </w:rPr>
        <w:t xml:space="preserve">Nesse modelo de utilização, o modelo a ser implementado é feito através de datas, </w:t>
      </w:r>
      <w:r w:rsidR="00CB1594">
        <w:rPr>
          <w:color w:val="auto"/>
        </w:rPr>
        <w:t>ou seja,</w:t>
      </w:r>
      <w:r w:rsidR="00D2294F">
        <w:rPr>
          <w:color w:val="auto"/>
        </w:rPr>
        <w:t xml:space="preserve"> o modelo será baseado, com a métrica mãe de datas /</w:t>
      </w:r>
      <w:r w:rsidR="00CB1594">
        <w:rPr>
          <w:color w:val="auto"/>
        </w:rPr>
        <w:t>série</w:t>
      </w:r>
      <w:r w:rsidR="00D2294F">
        <w:rPr>
          <w:color w:val="auto"/>
        </w:rPr>
        <w:t xml:space="preserve"> histórica, analisará dentro de um tempo como o dado X se comportou num determinado período analisado</w:t>
      </w:r>
      <w:r w:rsidR="00CB1594">
        <w:rPr>
          <w:color w:val="auto"/>
        </w:rPr>
        <w:t>, nesse modelo, também é observados padrões de repetições, e a partir de então é realizado uma previsão</w:t>
      </w:r>
      <w:r w:rsidR="00D2294F">
        <w:rPr>
          <w:color w:val="auto"/>
        </w:rPr>
        <w:t>)</w:t>
      </w:r>
    </w:p>
    <w:p w14:paraId="4D4B0958" w14:textId="66A35F3E" w:rsidR="00081B01" w:rsidRDefault="00081B01" w:rsidP="00081B01">
      <w:pPr>
        <w:pStyle w:val="PargrafodaLista"/>
        <w:numPr>
          <w:ilvl w:val="0"/>
          <w:numId w:val="4"/>
        </w:numPr>
        <w:rPr>
          <w:color w:val="auto"/>
        </w:rPr>
      </w:pPr>
      <w:r>
        <w:rPr>
          <w:color w:val="auto"/>
        </w:rPr>
        <w:t xml:space="preserve">Pesquisa visual computacional </w:t>
      </w:r>
      <w:r w:rsidR="00CB1594">
        <w:rPr>
          <w:color w:val="auto"/>
        </w:rPr>
        <w:t>(Como o próprio nome diz, e uma aprendizagem de máquina para reconhecimento de padrões visuais)</w:t>
      </w:r>
    </w:p>
    <w:p w14:paraId="128ABA94" w14:textId="7F1AA7C5" w:rsidR="00081B01" w:rsidRDefault="00CB1594" w:rsidP="00081B01">
      <w:pPr>
        <w:pStyle w:val="PargrafodaLista"/>
        <w:numPr>
          <w:ilvl w:val="0"/>
          <w:numId w:val="4"/>
        </w:numPr>
        <w:rPr>
          <w:color w:val="auto"/>
        </w:rPr>
      </w:pPr>
      <w:r>
        <w:rPr>
          <w:color w:val="auto"/>
        </w:rPr>
        <w:t>NLP (Processamento</w:t>
      </w:r>
      <w:r w:rsidR="00081B01">
        <w:rPr>
          <w:color w:val="auto"/>
        </w:rPr>
        <w:t xml:space="preserve"> de linguagem natural</w:t>
      </w:r>
      <w:r>
        <w:rPr>
          <w:color w:val="auto"/>
        </w:rPr>
        <w:t>, especifico para reconhecimento de textos</w:t>
      </w:r>
      <w:r w:rsidR="00081B01">
        <w:rPr>
          <w:color w:val="auto"/>
        </w:rPr>
        <w:t>)</w:t>
      </w:r>
      <w:r>
        <w:rPr>
          <w:color w:val="auto"/>
        </w:rPr>
        <w:t>.</w:t>
      </w:r>
    </w:p>
    <w:p w14:paraId="54E020F2" w14:textId="72D411ED" w:rsidR="004C0E0A" w:rsidRDefault="004C0E0A" w:rsidP="004C0E0A">
      <w:pPr>
        <w:rPr>
          <w:color w:val="auto"/>
        </w:rPr>
      </w:pPr>
      <w:r w:rsidRPr="004C0E0A">
        <w:rPr>
          <w:noProof/>
          <w:color w:val="auto"/>
        </w:rPr>
        <w:drawing>
          <wp:inline distT="0" distB="0" distL="0" distR="0" wp14:anchorId="4CC095BA" wp14:editId="70EB4F16">
            <wp:extent cx="5400040" cy="2980690"/>
            <wp:effectExtent l="0" t="0" r="0" b="0"/>
            <wp:docPr id="15771146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4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A853" w14:textId="1827E392" w:rsidR="004C0E0A" w:rsidRDefault="00BD5514" w:rsidP="004C0E0A">
      <w:pPr>
        <w:rPr>
          <w:color w:val="auto"/>
        </w:rPr>
      </w:pPr>
      <w:r>
        <w:rPr>
          <w:color w:val="auto"/>
        </w:rPr>
        <w:t xml:space="preserve">Em ambos os casos de aprendizado de máquinas, será utilizado formulas , ou seja técnicas matemáticas estatísticas para construção de algoritmo </w:t>
      </w:r>
    </w:p>
    <w:p w14:paraId="4F9B7DE7" w14:textId="1B39D3DF" w:rsidR="00EB02F1" w:rsidRDefault="00EB02F1">
      <w:pPr>
        <w:rPr>
          <w:color w:val="auto"/>
        </w:rPr>
      </w:pPr>
      <w:r>
        <w:rPr>
          <w:color w:val="auto"/>
        </w:rPr>
        <w:br w:type="page"/>
      </w:r>
    </w:p>
    <w:p w14:paraId="1481DA65" w14:textId="1B88B7AC" w:rsidR="00EB02F1" w:rsidRDefault="00EB02F1" w:rsidP="004C0E0A">
      <w:pPr>
        <w:rPr>
          <w:color w:val="auto"/>
        </w:rPr>
      </w:pPr>
      <w:r>
        <w:rPr>
          <w:color w:val="auto"/>
        </w:rPr>
        <w:lastRenderedPageBreak/>
        <w:t xml:space="preserve">Identificar a fonte de dados e o formato </w:t>
      </w:r>
    </w:p>
    <w:p w14:paraId="472F3509" w14:textId="77777777" w:rsidR="00EB02F1" w:rsidRDefault="00EB02F1" w:rsidP="004C0E0A">
      <w:pPr>
        <w:rPr>
          <w:color w:val="auto"/>
        </w:rPr>
      </w:pPr>
    </w:p>
    <w:p w14:paraId="545EE372" w14:textId="50A14C5F" w:rsidR="00EB02F1" w:rsidRDefault="00EB02F1" w:rsidP="00EB02F1">
      <w:pPr>
        <w:pStyle w:val="PargrafodaLista"/>
        <w:numPr>
          <w:ilvl w:val="0"/>
          <w:numId w:val="5"/>
        </w:numPr>
        <w:rPr>
          <w:color w:val="auto"/>
        </w:rPr>
      </w:pPr>
      <w:r>
        <w:rPr>
          <w:color w:val="auto"/>
        </w:rPr>
        <w:t xml:space="preserve">Identifique a fonte de dados. </w:t>
      </w:r>
    </w:p>
    <w:p w14:paraId="118B71A5" w14:textId="0B6609E7" w:rsidR="00EB02F1" w:rsidRDefault="00EB02F1" w:rsidP="00EB02F1">
      <w:pPr>
        <w:pStyle w:val="PargrafodaLista"/>
        <w:numPr>
          <w:ilvl w:val="0"/>
          <w:numId w:val="5"/>
        </w:numPr>
        <w:rPr>
          <w:color w:val="auto"/>
        </w:rPr>
      </w:pPr>
      <w:r>
        <w:rPr>
          <w:color w:val="auto"/>
        </w:rPr>
        <w:t xml:space="preserve">Identifique o formato de dados atual </w:t>
      </w:r>
    </w:p>
    <w:p w14:paraId="7FBB565E" w14:textId="227965E4" w:rsidR="00EB02F1" w:rsidRDefault="00EB02F1" w:rsidP="00EB02F1">
      <w:pPr>
        <w:pStyle w:val="PargrafodaLista"/>
        <w:numPr>
          <w:ilvl w:val="0"/>
          <w:numId w:val="5"/>
        </w:numPr>
        <w:rPr>
          <w:color w:val="auto"/>
        </w:rPr>
      </w:pPr>
      <w:r>
        <w:rPr>
          <w:color w:val="auto"/>
        </w:rPr>
        <w:t xml:space="preserve">Identifique o formato de dados desejado </w:t>
      </w:r>
    </w:p>
    <w:p w14:paraId="7E027D56" w14:textId="77777777" w:rsidR="00EB02F1" w:rsidRDefault="00EB02F1" w:rsidP="00EE6978">
      <w:pPr>
        <w:rPr>
          <w:color w:val="auto"/>
        </w:rPr>
      </w:pPr>
    </w:p>
    <w:p w14:paraId="5BD0034B" w14:textId="69F7529D" w:rsidR="00703CF0" w:rsidRDefault="00703CF0" w:rsidP="00EE6978">
      <w:pPr>
        <w:rPr>
          <w:color w:val="auto"/>
        </w:rPr>
      </w:pPr>
      <w:r w:rsidRPr="00703CF0">
        <w:rPr>
          <w:noProof/>
          <w:color w:val="auto"/>
        </w:rPr>
        <w:drawing>
          <wp:inline distT="0" distB="0" distL="0" distR="0" wp14:anchorId="50293FA1" wp14:editId="29DB8B77">
            <wp:extent cx="5400040" cy="3328035"/>
            <wp:effectExtent l="0" t="0" r="0" b="5715"/>
            <wp:docPr id="18063377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7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846E" w14:textId="77777777" w:rsidR="00BD5514" w:rsidRDefault="00BD5514" w:rsidP="008A297A">
      <w:pPr>
        <w:rPr>
          <w:color w:val="auto"/>
        </w:rPr>
      </w:pPr>
      <w:r>
        <w:rPr>
          <w:color w:val="auto"/>
        </w:rPr>
        <w:t xml:space="preserve">Para o exemplo supracitado é utilizado um modelo de previsão temporal. </w:t>
      </w:r>
    </w:p>
    <w:p w14:paraId="09ABDF02" w14:textId="77777777" w:rsidR="00BD5514" w:rsidRDefault="00BD5514">
      <w:pPr>
        <w:rPr>
          <w:color w:val="auto"/>
        </w:rPr>
      </w:pPr>
      <w:r>
        <w:rPr>
          <w:color w:val="auto"/>
        </w:rPr>
        <w:br w:type="page"/>
      </w:r>
    </w:p>
    <w:p w14:paraId="58943B1F" w14:textId="77777777" w:rsidR="00BD5514" w:rsidRDefault="00BD5514" w:rsidP="008A297A">
      <w:pPr>
        <w:rPr>
          <w:color w:val="auto"/>
        </w:rPr>
      </w:pPr>
      <w:r>
        <w:rPr>
          <w:color w:val="auto"/>
        </w:rPr>
        <w:lastRenderedPageBreak/>
        <w:t xml:space="preserve">Escolha como fornecer dados para fluxos de trabalho de aprendizado de máquina. </w:t>
      </w:r>
    </w:p>
    <w:p w14:paraId="408B6AD9" w14:textId="284D8E32" w:rsidR="00BD5514" w:rsidRDefault="00BD5514" w:rsidP="008A297A">
      <w:pPr>
        <w:rPr>
          <w:color w:val="auto"/>
        </w:rPr>
      </w:pPr>
      <w:r>
        <w:rPr>
          <w:color w:val="auto"/>
        </w:rPr>
        <w:t>Separar a computação do armazenamento:</w:t>
      </w:r>
      <w:r w:rsidR="00E45EE9">
        <w:rPr>
          <w:color w:val="auto"/>
        </w:rPr>
        <w:t xml:space="preserve"> (Nesta parte é sobre o armazenamento de computação, os dados em si, ou seja, os dados históricos)</w:t>
      </w:r>
    </w:p>
    <w:p w14:paraId="33F5741A" w14:textId="77777777" w:rsidR="00BD5514" w:rsidRDefault="00BD5514" w:rsidP="008A297A">
      <w:pPr>
        <w:rPr>
          <w:color w:val="auto"/>
        </w:rPr>
      </w:pPr>
      <w:r>
        <w:rPr>
          <w:color w:val="auto"/>
        </w:rPr>
        <w:t xml:space="preserve">Um dos benefícios da nuvem é a capacidade de escalar ou reduzir verticalmente a computação de acordo com suas demandas. </w:t>
      </w:r>
    </w:p>
    <w:p w14:paraId="00AC7260" w14:textId="77777777" w:rsidR="00BD5514" w:rsidRDefault="00BD5514" w:rsidP="008A297A">
      <w:pPr>
        <w:rPr>
          <w:color w:val="auto"/>
        </w:rPr>
      </w:pPr>
      <w:r>
        <w:rPr>
          <w:color w:val="auto"/>
        </w:rPr>
        <w:t xml:space="preserve">Além disso, você pode encerar a computação quando não precisar dela e reiniciá-la quando quiser usá-la novamente. </w:t>
      </w:r>
    </w:p>
    <w:p w14:paraId="1D86C577" w14:textId="1943F59E" w:rsidR="00617652" w:rsidRDefault="00617652" w:rsidP="008A297A">
      <w:pPr>
        <w:rPr>
          <w:color w:val="auto"/>
        </w:rPr>
      </w:pPr>
      <w:r>
        <w:rPr>
          <w:color w:val="auto"/>
        </w:rPr>
        <w:t>Armazenar dados para cargas de trabalho de treinamento de model</w:t>
      </w:r>
      <w:r w:rsidR="00E45EE9">
        <w:rPr>
          <w:color w:val="auto"/>
        </w:rPr>
        <w:t xml:space="preserve">o: (Nesta parte em questão, está sendo descrito sobre o armazenamento das cargas para o modelo, ou seja, quando é realizado um treinamento de modelo, ele gera um “artefato computacional, então nessa parte é direcionada para o </w:t>
      </w:r>
      <w:r w:rsidR="006A7112">
        <w:rPr>
          <w:color w:val="auto"/>
        </w:rPr>
        <w:t>armamento</w:t>
      </w:r>
      <w:r w:rsidR="00E45EE9">
        <w:rPr>
          <w:color w:val="auto"/>
        </w:rPr>
        <w:t xml:space="preserve"> desse artefato).</w:t>
      </w:r>
    </w:p>
    <w:p w14:paraId="63F50340" w14:textId="77777777" w:rsidR="00617652" w:rsidRDefault="00617652" w:rsidP="008A297A">
      <w:pPr>
        <w:rPr>
          <w:color w:val="auto"/>
        </w:rPr>
      </w:pPr>
      <w:r>
        <w:rPr>
          <w:color w:val="auto"/>
        </w:rPr>
        <w:t>Quando você usa o Azure Machine Learning, o Azure Databricks ou o Azure Synapse Analytics para treinamento de modelo, há três opções comuns para armazenar dados:</w:t>
      </w:r>
    </w:p>
    <w:p w14:paraId="3F093312" w14:textId="47D3F0E2" w:rsidR="00617652" w:rsidRDefault="00617652" w:rsidP="00617652">
      <w:pPr>
        <w:pStyle w:val="PargrafodaLista"/>
        <w:numPr>
          <w:ilvl w:val="0"/>
          <w:numId w:val="4"/>
        </w:numPr>
        <w:rPr>
          <w:color w:val="auto"/>
        </w:rPr>
      </w:pPr>
      <w:r>
        <w:rPr>
          <w:color w:val="auto"/>
        </w:rPr>
        <w:t xml:space="preserve">Armazenamento de </w:t>
      </w:r>
      <w:r w:rsidR="006A7112">
        <w:rPr>
          <w:color w:val="auto"/>
        </w:rPr>
        <w:t>Blobs</w:t>
      </w:r>
      <w:r>
        <w:rPr>
          <w:color w:val="auto"/>
        </w:rPr>
        <w:t xml:space="preserve"> do Azure. </w:t>
      </w:r>
    </w:p>
    <w:p w14:paraId="535D21E4" w14:textId="77777777" w:rsidR="00617652" w:rsidRDefault="00617652" w:rsidP="00617652">
      <w:pPr>
        <w:pStyle w:val="PargrafodaLista"/>
        <w:numPr>
          <w:ilvl w:val="0"/>
          <w:numId w:val="4"/>
        </w:numPr>
        <w:rPr>
          <w:color w:val="auto"/>
          <w:lang w:val="en-US"/>
        </w:rPr>
      </w:pPr>
      <w:r w:rsidRPr="00617652">
        <w:rPr>
          <w:color w:val="auto"/>
          <w:lang w:val="en-US"/>
        </w:rPr>
        <w:t>Azure Data Lake Storage (GEN2).</w:t>
      </w:r>
    </w:p>
    <w:p w14:paraId="5EC7DE10" w14:textId="77777777" w:rsidR="00617652" w:rsidRDefault="00617652" w:rsidP="00617652">
      <w:pPr>
        <w:pStyle w:val="PargrafodaLista"/>
        <w:numPr>
          <w:ilvl w:val="0"/>
          <w:numId w:val="4"/>
        </w:numPr>
        <w:rPr>
          <w:color w:val="auto"/>
        </w:rPr>
      </w:pPr>
      <w:r w:rsidRPr="00617652">
        <w:rPr>
          <w:color w:val="auto"/>
        </w:rPr>
        <w:t>Banco de dados SQL do Azure.</w:t>
      </w:r>
      <w:r>
        <w:rPr>
          <w:color w:val="auto"/>
        </w:rPr>
        <w:t xml:space="preserve"> </w:t>
      </w:r>
    </w:p>
    <w:p w14:paraId="7971A42E" w14:textId="420B2E7E" w:rsidR="006A7112" w:rsidRDefault="00BD5514" w:rsidP="00621955">
      <w:pPr>
        <w:rPr>
          <w:color w:val="auto"/>
        </w:rPr>
      </w:pPr>
      <w:r w:rsidRPr="00621955">
        <w:rPr>
          <w:color w:val="auto"/>
        </w:rPr>
        <w:t xml:space="preserve"> </w:t>
      </w:r>
    </w:p>
    <w:p w14:paraId="42037BF4" w14:textId="77777777" w:rsidR="006A7112" w:rsidRDefault="006A7112">
      <w:pPr>
        <w:rPr>
          <w:color w:val="auto"/>
        </w:rPr>
      </w:pPr>
      <w:r>
        <w:rPr>
          <w:color w:val="auto"/>
        </w:rPr>
        <w:br w:type="page"/>
      </w:r>
    </w:p>
    <w:p w14:paraId="59B9A566" w14:textId="2011C1A1" w:rsidR="00081B01" w:rsidRDefault="006A7112" w:rsidP="00621955">
      <w:pPr>
        <w:rPr>
          <w:color w:val="auto"/>
        </w:rPr>
      </w:pPr>
      <w:r>
        <w:rPr>
          <w:color w:val="auto"/>
        </w:rPr>
        <w:lastRenderedPageBreak/>
        <w:t>Criar uma solução para ingestão de dados:</w:t>
      </w:r>
    </w:p>
    <w:p w14:paraId="39856C0E" w14:textId="6A648F5B" w:rsidR="006A7112" w:rsidRDefault="006A7112" w:rsidP="00621955">
      <w:pPr>
        <w:rPr>
          <w:color w:val="auto"/>
        </w:rPr>
      </w:pPr>
      <w:r>
        <w:rPr>
          <w:color w:val="auto"/>
        </w:rPr>
        <w:t>Crie um pipeline de ingestão de dados:</w:t>
      </w:r>
    </w:p>
    <w:p w14:paraId="5FB3F78E" w14:textId="3C050065" w:rsidR="006A7112" w:rsidRDefault="006A7112" w:rsidP="006A7112">
      <w:pPr>
        <w:pStyle w:val="PargrafodaLista"/>
        <w:numPr>
          <w:ilvl w:val="0"/>
          <w:numId w:val="4"/>
        </w:numPr>
        <w:rPr>
          <w:color w:val="auto"/>
        </w:rPr>
      </w:pPr>
      <w:r w:rsidRPr="006A7112">
        <w:rPr>
          <w:color w:val="auto"/>
        </w:rPr>
        <w:t>Use o Azure Synapse Analytics, o Azure Da</w:t>
      </w:r>
      <w:r>
        <w:rPr>
          <w:color w:val="auto"/>
        </w:rPr>
        <w:t xml:space="preserve">taBricks ou o Azure Machine Learning. </w:t>
      </w:r>
    </w:p>
    <w:p w14:paraId="6C953F98" w14:textId="037064FF" w:rsidR="006A7112" w:rsidRDefault="006A7112" w:rsidP="006A7112">
      <w:pPr>
        <w:rPr>
          <w:color w:val="auto"/>
        </w:rPr>
      </w:pPr>
      <w:r>
        <w:rPr>
          <w:color w:val="auto"/>
        </w:rPr>
        <w:t>Crie uma solução se assimilação de dados:</w:t>
      </w:r>
    </w:p>
    <w:p w14:paraId="515972FF" w14:textId="428E6D32" w:rsidR="006A7112" w:rsidRDefault="006A7112" w:rsidP="006A7112">
      <w:pPr>
        <w:rPr>
          <w:color w:val="auto"/>
        </w:rPr>
      </w:pPr>
      <w:r>
        <w:rPr>
          <w:color w:val="auto"/>
        </w:rPr>
        <w:t>Uma abordagem comum para uma solução de ingestão de dados é:</w:t>
      </w:r>
    </w:p>
    <w:p w14:paraId="30C510EF" w14:textId="5D19928E" w:rsidR="006A7112" w:rsidRDefault="006A7112" w:rsidP="006A7112">
      <w:pPr>
        <w:pStyle w:val="PargrafodaLista"/>
        <w:numPr>
          <w:ilvl w:val="0"/>
          <w:numId w:val="6"/>
        </w:numPr>
        <w:rPr>
          <w:color w:val="auto"/>
        </w:rPr>
      </w:pPr>
      <w:r>
        <w:rPr>
          <w:color w:val="auto"/>
        </w:rPr>
        <w:t>Extraia dados brutos de sua fonte (como um sistema de CRM ou dispositivo IoT).</w:t>
      </w:r>
    </w:p>
    <w:p w14:paraId="6ED0EB92" w14:textId="4BF71F11" w:rsidR="006A7112" w:rsidRDefault="006A7112" w:rsidP="006A7112">
      <w:pPr>
        <w:pStyle w:val="PargrafodaLista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Copie e transforme os dados com o Azure Synapse Analytics. </w:t>
      </w:r>
    </w:p>
    <w:p w14:paraId="7140A9C9" w14:textId="5271DE17" w:rsidR="006A7112" w:rsidRDefault="006A7112" w:rsidP="006A7112">
      <w:pPr>
        <w:pStyle w:val="PargrafodaLista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Armazene os dados preparados em um armazenamento de Blobs do Azure. </w:t>
      </w:r>
    </w:p>
    <w:p w14:paraId="48CC02E3" w14:textId="5E46E9EA" w:rsidR="006A7112" w:rsidRDefault="006A7112" w:rsidP="006A7112">
      <w:pPr>
        <w:pStyle w:val="PargrafodaLista"/>
        <w:numPr>
          <w:ilvl w:val="0"/>
          <w:numId w:val="6"/>
        </w:numPr>
        <w:rPr>
          <w:color w:val="auto"/>
        </w:rPr>
      </w:pPr>
      <w:r>
        <w:rPr>
          <w:color w:val="auto"/>
        </w:rPr>
        <w:t xml:space="preserve">Treine o </w:t>
      </w:r>
      <w:r w:rsidR="00DB2B9B">
        <w:rPr>
          <w:color w:val="auto"/>
        </w:rPr>
        <w:t>modelo com</w:t>
      </w:r>
      <w:r>
        <w:rPr>
          <w:color w:val="auto"/>
        </w:rPr>
        <w:t xml:space="preserve"> o Azure Machine Learning. </w:t>
      </w:r>
    </w:p>
    <w:p w14:paraId="43BEEF1F" w14:textId="77777777" w:rsidR="006A7112" w:rsidRPr="00DB2B9B" w:rsidRDefault="006A7112" w:rsidP="00DB2B9B">
      <w:pPr>
        <w:rPr>
          <w:color w:val="auto"/>
        </w:rPr>
      </w:pPr>
    </w:p>
    <w:p w14:paraId="516B6515" w14:textId="739B3C5B" w:rsidR="006A7112" w:rsidRDefault="00DB2B9B" w:rsidP="00621955">
      <w:pPr>
        <w:rPr>
          <w:color w:val="auto"/>
        </w:rPr>
      </w:pPr>
      <w:r w:rsidRPr="00DB2B9B">
        <w:rPr>
          <w:color w:val="auto"/>
        </w:rPr>
        <w:drawing>
          <wp:inline distT="0" distB="0" distL="0" distR="0" wp14:anchorId="2567617A" wp14:editId="137DEA9E">
            <wp:extent cx="5400040" cy="2875915"/>
            <wp:effectExtent l="0" t="0" r="0" b="635"/>
            <wp:docPr id="2006168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68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7135" w14:textId="01CCE158" w:rsidR="00600F24" w:rsidRDefault="00600F24">
      <w:pPr>
        <w:rPr>
          <w:color w:val="auto"/>
        </w:rPr>
      </w:pPr>
      <w:r>
        <w:rPr>
          <w:color w:val="auto"/>
        </w:rPr>
        <w:br w:type="page"/>
      </w:r>
    </w:p>
    <w:p w14:paraId="2BED9B33" w14:textId="0A81F320" w:rsidR="00DB2B9B" w:rsidRDefault="00600F24" w:rsidP="00621955">
      <w:pPr>
        <w:rPr>
          <w:color w:val="auto"/>
        </w:rPr>
      </w:pPr>
      <w:r>
        <w:rPr>
          <w:color w:val="auto"/>
        </w:rPr>
        <w:lastRenderedPageBreak/>
        <w:t xml:space="preserve">Escolher um serviço para treinar um modelo de Machine Learning. </w:t>
      </w:r>
    </w:p>
    <w:p w14:paraId="045EC005" w14:textId="77777777" w:rsidR="00600F24" w:rsidRDefault="00600F24" w:rsidP="00621955">
      <w:pPr>
        <w:rPr>
          <w:color w:val="auto"/>
        </w:rPr>
      </w:pPr>
    </w:p>
    <w:p w14:paraId="1B99FF5B" w14:textId="073E5731" w:rsidR="00372930" w:rsidRDefault="00372930" w:rsidP="00621955">
      <w:pPr>
        <w:rPr>
          <w:color w:val="auto"/>
        </w:rPr>
      </w:pPr>
      <w:r>
        <w:rPr>
          <w:color w:val="auto"/>
        </w:rPr>
        <w:t>Serviços de IA do Azure</w:t>
      </w:r>
    </w:p>
    <w:p w14:paraId="0BA472A8" w14:textId="1DCFCAD5" w:rsidR="00372930" w:rsidRDefault="00372930" w:rsidP="00621955">
      <w:pPr>
        <w:rPr>
          <w:color w:val="auto"/>
        </w:rPr>
      </w:pPr>
      <w:r>
        <w:rPr>
          <w:color w:val="auto"/>
        </w:rPr>
        <w:t xml:space="preserve"> Personalizar ou consumir modelos predefinidos. </w:t>
      </w:r>
    </w:p>
    <w:p w14:paraId="24F86B5D" w14:textId="494A2263" w:rsidR="00372930" w:rsidRDefault="00372930" w:rsidP="00621955">
      <w:pPr>
        <w:rPr>
          <w:color w:val="auto"/>
        </w:rPr>
      </w:pPr>
      <w:r>
        <w:rPr>
          <w:color w:val="auto"/>
        </w:rPr>
        <w:t xml:space="preserve">Economizar tempo e esforço. </w:t>
      </w:r>
    </w:p>
    <w:p w14:paraId="374615B2" w14:textId="77777777" w:rsidR="00372930" w:rsidRDefault="00372930" w:rsidP="00621955">
      <w:pPr>
        <w:rPr>
          <w:color w:val="auto"/>
        </w:rPr>
      </w:pPr>
    </w:p>
    <w:p w14:paraId="22636E82" w14:textId="320B5B04" w:rsidR="00372930" w:rsidRDefault="00372930" w:rsidP="00621955">
      <w:pPr>
        <w:rPr>
          <w:color w:val="auto"/>
        </w:rPr>
      </w:pPr>
      <w:r>
        <w:rPr>
          <w:color w:val="auto"/>
        </w:rPr>
        <w:t xml:space="preserve">Microsoft Fabric </w:t>
      </w:r>
    </w:p>
    <w:p w14:paraId="7E6E7CB4" w14:textId="25915928" w:rsidR="00372930" w:rsidRDefault="00372930" w:rsidP="00621955">
      <w:pPr>
        <w:rPr>
          <w:color w:val="auto"/>
          <w:lang w:val="en-US"/>
        </w:rPr>
      </w:pPr>
      <w:r w:rsidRPr="00372930">
        <w:rPr>
          <w:color w:val="auto"/>
          <w:lang w:val="en-US"/>
        </w:rPr>
        <w:t>One platform for all data e</w:t>
      </w:r>
      <w:r>
        <w:rPr>
          <w:color w:val="auto"/>
          <w:lang w:val="en-US"/>
        </w:rPr>
        <w:t xml:space="preserve">ngineering an data science projects at scale. </w:t>
      </w:r>
    </w:p>
    <w:p w14:paraId="70F17187" w14:textId="6C722F12" w:rsidR="00372930" w:rsidRDefault="00372930" w:rsidP="00621955">
      <w:pPr>
        <w:rPr>
          <w:color w:val="auto"/>
          <w:lang w:val="en-US"/>
        </w:rPr>
      </w:pPr>
      <w:r>
        <w:rPr>
          <w:color w:val="auto"/>
          <w:lang w:val="en-US"/>
        </w:rPr>
        <w:t xml:space="preserve">Offers an easy-to-use UI, notebooks, and scripts. </w:t>
      </w:r>
    </w:p>
    <w:p w14:paraId="45BA31C1" w14:textId="77777777" w:rsidR="00372930" w:rsidRDefault="00372930" w:rsidP="00621955">
      <w:pPr>
        <w:rPr>
          <w:color w:val="auto"/>
          <w:lang w:val="en-US"/>
        </w:rPr>
      </w:pPr>
    </w:p>
    <w:p w14:paraId="73778F99" w14:textId="3F5C0C46" w:rsidR="00372930" w:rsidRDefault="00372930" w:rsidP="00621955">
      <w:pPr>
        <w:rPr>
          <w:color w:val="auto"/>
          <w:lang w:val="en-US"/>
        </w:rPr>
      </w:pPr>
      <w:r>
        <w:rPr>
          <w:color w:val="auto"/>
          <w:lang w:val="en-US"/>
        </w:rPr>
        <w:t>Azure Data Bricks</w:t>
      </w:r>
    </w:p>
    <w:p w14:paraId="0F80C80E" w14:textId="4A5A5847" w:rsidR="00372930" w:rsidRDefault="00372930" w:rsidP="00621955">
      <w:pPr>
        <w:rPr>
          <w:color w:val="auto"/>
        </w:rPr>
      </w:pPr>
      <w:r w:rsidRPr="00372930">
        <w:rPr>
          <w:color w:val="auto"/>
        </w:rPr>
        <w:t>Use notebooks para engenharia de d</w:t>
      </w:r>
      <w:r>
        <w:rPr>
          <w:color w:val="auto"/>
        </w:rPr>
        <w:t xml:space="preserve">ados e ciência de dados em escala. </w:t>
      </w:r>
    </w:p>
    <w:p w14:paraId="29AFCA35" w14:textId="54E81B45" w:rsidR="00372930" w:rsidRDefault="00372930" w:rsidP="00621955">
      <w:pPr>
        <w:rPr>
          <w:color w:val="auto"/>
        </w:rPr>
      </w:pPr>
      <w:r>
        <w:rPr>
          <w:color w:val="auto"/>
        </w:rPr>
        <w:t xml:space="preserve">Oferece computação distribuída (PySpark). </w:t>
      </w:r>
    </w:p>
    <w:p w14:paraId="12776FF6" w14:textId="77777777" w:rsidR="00372930" w:rsidRDefault="00372930" w:rsidP="00621955">
      <w:pPr>
        <w:rPr>
          <w:color w:val="auto"/>
        </w:rPr>
      </w:pPr>
    </w:p>
    <w:p w14:paraId="54E8CB68" w14:textId="3E65C460" w:rsidR="00372930" w:rsidRDefault="00372930" w:rsidP="00621955">
      <w:pPr>
        <w:rPr>
          <w:color w:val="auto"/>
        </w:rPr>
      </w:pPr>
      <w:r>
        <w:rPr>
          <w:color w:val="auto"/>
        </w:rPr>
        <w:t xml:space="preserve">Azure Machine Learning. </w:t>
      </w:r>
    </w:p>
    <w:p w14:paraId="585C8780" w14:textId="21124029" w:rsidR="00372930" w:rsidRDefault="00372930" w:rsidP="00621955">
      <w:pPr>
        <w:rPr>
          <w:color w:val="auto"/>
        </w:rPr>
      </w:pPr>
      <w:r>
        <w:rPr>
          <w:color w:val="auto"/>
        </w:rPr>
        <w:t xml:space="preserve">Gerenciar modelos de </w:t>
      </w:r>
      <w:r w:rsidR="00BB7D6F">
        <w:rPr>
          <w:color w:val="auto"/>
        </w:rPr>
        <w:t>aprendizado de máquina desde o desenvolvimento, passando pelo teste e chegando à produção.</w:t>
      </w:r>
    </w:p>
    <w:p w14:paraId="6D9D85EC" w14:textId="501877E4" w:rsidR="00BB7D6F" w:rsidRDefault="00BB7D6F" w:rsidP="00621955">
      <w:pPr>
        <w:rPr>
          <w:color w:val="auto"/>
        </w:rPr>
      </w:pPr>
      <w:r>
        <w:rPr>
          <w:color w:val="auto"/>
        </w:rPr>
        <w:t xml:space="preserve">Usar Python em notebooks e scripts. </w:t>
      </w:r>
    </w:p>
    <w:p w14:paraId="1FDF9E7E" w14:textId="60CFFDCC" w:rsidR="00B109E9" w:rsidRDefault="00B109E9">
      <w:pPr>
        <w:rPr>
          <w:color w:val="auto"/>
        </w:rPr>
      </w:pPr>
      <w:r>
        <w:rPr>
          <w:color w:val="auto"/>
        </w:rPr>
        <w:br w:type="page"/>
      </w:r>
    </w:p>
    <w:p w14:paraId="26485387" w14:textId="2BA7CAB8" w:rsidR="00B109E9" w:rsidRDefault="00B109E9" w:rsidP="00621955">
      <w:pPr>
        <w:rPr>
          <w:color w:val="auto"/>
        </w:rPr>
      </w:pPr>
      <w:r>
        <w:rPr>
          <w:color w:val="auto"/>
        </w:rPr>
        <w:lastRenderedPageBreak/>
        <w:t xml:space="preserve">Decidir entre opções de computação </w:t>
      </w:r>
    </w:p>
    <w:p w14:paraId="51E3ED9B" w14:textId="2A68F86A" w:rsidR="00B109E9" w:rsidRDefault="00B109E9" w:rsidP="00621955">
      <w:pPr>
        <w:rPr>
          <w:color w:val="auto"/>
        </w:rPr>
      </w:pPr>
      <w:r>
        <w:rPr>
          <w:color w:val="auto"/>
        </w:rPr>
        <w:t>CPU OU GPU</w:t>
      </w:r>
    </w:p>
    <w:p w14:paraId="08887374" w14:textId="7DEED3DC" w:rsidR="00B109E9" w:rsidRDefault="00B109E9" w:rsidP="00621955">
      <w:pPr>
        <w:rPr>
          <w:color w:val="auto"/>
        </w:rPr>
      </w:pPr>
      <w:r>
        <w:rPr>
          <w:color w:val="auto"/>
        </w:rPr>
        <w:t xml:space="preserve">Para conjuntos de dados tabulares menores, a CPU será suficiente e mais barata de usar </w:t>
      </w:r>
    </w:p>
    <w:p w14:paraId="6C38A7DF" w14:textId="5BDF54C2" w:rsidR="00B109E9" w:rsidRDefault="00B109E9" w:rsidP="00621955">
      <w:pPr>
        <w:rPr>
          <w:color w:val="auto"/>
        </w:rPr>
      </w:pPr>
      <w:r>
        <w:rPr>
          <w:color w:val="auto"/>
        </w:rPr>
        <w:t xml:space="preserve">Sempre que trabalhar com dados não estruturados, como imagens ou texto, as GPUs serão mais eficientes e eficazes. </w:t>
      </w:r>
    </w:p>
    <w:p w14:paraId="6516FE4C" w14:textId="77777777" w:rsidR="00B109E9" w:rsidRDefault="00B109E9" w:rsidP="00621955">
      <w:pPr>
        <w:rPr>
          <w:color w:val="auto"/>
        </w:rPr>
      </w:pPr>
    </w:p>
    <w:p w14:paraId="09BC95D5" w14:textId="2DD7F375" w:rsidR="00156797" w:rsidRDefault="00156797" w:rsidP="00621955">
      <w:pPr>
        <w:rPr>
          <w:color w:val="auto"/>
        </w:rPr>
      </w:pPr>
      <w:r>
        <w:rPr>
          <w:color w:val="auto"/>
        </w:rPr>
        <w:t xml:space="preserve">Uso geral ou otimizado para memória </w:t>
      </w:r>
    </w:p>
    <w:p w14:paraId="2FA4BDA9" w14:textId="4D4D4BBC" w:rsidR="00156797" w:rsidRDefault="00156797" w:rsidP="00621955">
      <w:pPr>
        <w:rPr>
          <w:color w:val="auto"/>
        </w:rPr>
      </w:pPr>
      <w:r>
        <w:rPr>
          <w:color w:val="auto"/>
        </w:rPr>
        <w:t xml:space="preserve">Uso geral: Tem uma taxa de CPU/memória equilibrada. Ideal para teste e desenvolvimento com conjuntos de dados menores. </w:t>
      </w:r>
    </w:p>
    <w:p w14:paraId="681D1A03" w14:textId="3230D2F6" w:rsidR="00156797" w:rsidRDefault="00156797" w:rsidP="00621955">
      <w:pPr>
        <w:rPr>
          <w:color w:val="auto"/>
        </w:rPr>
      </w:pPr>
      <w:r>
        <w:rPr>
          <w:color w:val="auto"/>
        </w:rPr>
        <w:t xml:space="preserve">Otimizado para memória: tem alta taxa de memória: tem uma alta taxa de memória para CPU. Ótima opção para análise na memória. </w:t>
      </w:r>
    </w:p>
    <w:p w14:paraId="2ED86CFF" w14:textId="7C013487" w:rsidR="00156797" w:rsidRDefault="00156797" w:rsidP="00621955">
      <w:pPr>
        <w:rPr>
          <w:color w:val="auto"/>
        </w:rPr>
      </w:pPr>
      <w:r>
        <w:rPr>
          <w:color w:val="auto"/>
        </w:rPr>
        <w:t xml:space="preserve">Spark </w:t>
      </w:r>
    </w:p>
    <w:p w14:paraId="7D0333A2" w14:textId="42D0EB6A" w:rsidR="00156797" w:rsidRDefault="00156797" w:rsidP="00621955">
      <w:pPr>
        <w:rPr>
          <w:color w:val="auto"/>
        </w:rPr>
      </w:pPr>
      <w:r>
        <w:rPr>
          <w:color w:val="auto"/>
        </w:rPr>
        <w:t xml:space="preserve">Serviços como o Azure Synapse Analytics e o Azure Data bricks oferecem computação do Spark.  Um cluster do Spark consiste em um nó de driver e nós de trabalho. </w:t>
      </w:r>
    </w:p>
    <w:p w14:paraId="4108565C" w14:textId="08798EAF" w:rsidR="00156797" w:rsidRDefault="00156797" w:rsidP="00621955">
      <w:pPr>
        <w:rPr>
          <w:color w:val="auto"/>
        </w:rPr>
      </w:pPr>
      <w:r>
        <w:rPr>
          <w:color w:val="auto"/>
        </w:rPr>
        <w:t>Monitorar a utilização da computação</w:t>
      </w:r>
    </w:p>
    <w:p w14:paraId="15DE2473" w14:textId="38C3218C" w:rsidR="00156797" w:rsidRDefault="00156797" w:rsidP="00621955">
      <w:pPr>
        <w:rPr>
          <w:color w:val="auto"/>
        </w:rPr>
      </w:pPr>
      <w:r>
        <w:rPr>
          <w:color w:val="auto"/>
        </w:rPr>
        <w:t xml:space="preserve">Configurar seus recursos de computação para treinar o aprendizado de máquina de modelo é um processo iterativo. </w:t>
      </w:r>
    </w:p>
    <w:p w14:paraId="3967C9A0" w14:textId="77777777" w:rsidR="00156797" w:rsidRDefault="00156797" w:rsidP="00621955">
      <w:pPr>
        <w:rPr>
          <w:color w:val="auto"/>
        </w:rPr>
      </w:pPr>
    </w:p>
    <w:p w14:paraId="351F2F8C" w14:textId="1ACE2726" w:rsidR="00BB7D6F" w:rsidRDefault="00BF7D23" w:rsidP="00621955">
      <w:pPr>
        <w:rPr>
          <w:color w:val="auto"/>
        </w:rPr>
      </w:pPr>
      <w:r w:rsidRPr="00BF7D23">
        <w:rPr>
          <w:color w:val="auto"/>
        </w:rPr>
        <w:drawing>
          <wp:inline distT="0" distB="0" distL="0" distR="0" wp14:anchorId="71C097D8" wp14:editId="032B1D6B">
            <wp:extent cx="5400040" cy="3037205"/>
            <wp:effectExtent l="0" t="0" r="0" b="0"/>
            <wp:docPr id="17245663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6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B775" w14:textId="6AA5C271" w:rsidR="00BF7D23" w:rsidRDefault="00BF7D23">
      <w:pPr>
        <w:rPr>
          <w:color w:val="auto"/>
        </w:rPr>
      </w:pPr>
      <w:r>
        <w:rPr>
          <w:color w:val="auto"/>
        </w:rPr>
        <w:br w:type="page"/>
      </w:r>
    </w:p>
    <w:p w14:paraId="74215911" w14:textId="25D44265" w:rsidR="00BF7D23" w:rsidRDefault="00BF7D23" w:rsidP="00621955">
      <w:pPr>
        <w:rPr>
          <w:color w:val="auto"/>
        </w:rPr>
      </w:pPr>
      <w:r>
        <w:rPr>
          <w:color w:val="auto"/>
        </w:rPr>
        <w:lastRenderedPageBreak/>
        <w:t xml:space="preserve">Entender como o modelo será consumido </w:t>
      </w:r>
    </w:p>
    <w:p w14:paraId="4188B76A" w14:textId="6989C348" w:rsidR="00BF7D23" w:rsidRDefault="00BF7D23" w:rsidP="00621955">
      <w:pPr>
        <w:rPr>
          <w:color w:val="auto"/>
        </w:rPr>
      </w:pPr>
      <w:r>
        <w:rPr>
          <w:color w:val="auto"/>
        </w:rPr>
        <w:t xml:space="preserve">Implantar um modelo e um ponto de extremidade </w:t>
      </w:r>
    </w:p>
    <w:p w14:paraId="095ABDEB" w14:textId="2C55E57E" w:rsidR="00BF7D23" w:rsidRDefault="00BF7D23" w:rsidP="00621955">
      <w:pPr>
        <w:rPr>
          <w:color w:val="auto"/>
        </w:rPr>
      </w:pPr>
      <w:r>
        <w:rPr>
          <w:color w:val="auto"/>
        </w:rPr>
        <w:t>Ao treinar um modelo, a meta geralmente é integrar o modelo a um aplicativo. Para facilitar a integração de um modelo a um aplicativo, você pode usar ponto de ex.</w:t>
      </w:r>
    </w:p>
    <w:p w14:paraId="3FA17833" w14:textId="30FC316D" w:rsidR="00BF7D23" w:rsidRDefault="00BF7D23" w:rsidP="00621955">
      <w:pPr>
        <w:rPr>
          <w:color w:val="auto"/>
        </w:rPr>
      </w:pPr>
      <w:r w:rsidRPr="00BF7D23">
        <w:rPr>
          <w:color w:val="auto"/>
        </w:rPr>
        <w:drawing>
          <wp:inline distT="0" distB="0" distL="0" distR="0" wp14:anchorId="5600E0DD" wp14:editId="150E2504">
            <wp:extent cx="5400040" cy="3037205"/>
            <wp:effectExtent l="0" t="0" r="0" b="0"/>
            <wp:docPr id="618795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95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9621" w14:textId="5DBA5E0E" w:rsidR="00BF7D23" w:rsidRDefault="00BF7D23">
      <w:pPr>
        <w:rPr>
          <w:color w:val="auto"/>
        </w:rPr>
      </w:pPr>
      <w:r>
        <w:rPr>
          <w:color w:val="auto"/>
        </w:rPr>
        <w:br w:type="page"/>
      </w:r>
    </w:p>
    <w:p w14:paraId="51B738D8" w14:textId="758C6413" w:rsidR="00BF7D23" w:rsidRDefault="00BF7D23" w:rsidP="00621955">
      <w:pPr>
        <w:rPr>
          <w:color w:val="auto"/>
        </w:rPr>
      </w:pPr>
      <w:r>
        <w:rPr>
          <w:color w:val="auto"/>
        </w:rPr>
        <w:lastRenderedPageBreak/>
        <w:t xml:space="preserve">Decidir sobre implantação em tempo real ou em lote </w:t>
      </w:r>
    </w:p>
    <w:p w14:paraId="5875E6C7" w14:textId="5F8033AE" w:rsidR="00BF7D23" w:rsidRDefault="00BF7D23" w:rsidP="00621955">
      <w:pPr>
        <w:rPr>
          <w:color w:val="auto"/>
        </w:rPr>
      </w:pPr>
      <w:r>
        <w:rPr>
          <w:color w:val="auto"/>
        </w:rPr>
        <w:t>Ao implantar um modelo, você tem duas opções:</w:t>
      </w:r>
    </w:p>
    <w:p w14:paraId="6D9049D1" w14:textId="77777777" w:rsidR="00BF7D23" w:rsidRDefault="00BF7D23" w:rsidP="00621955">
      <w:pPr>
        <w:rPr>
          <w:color w:val="auto"/>
        </w:rPr>
      </w:pPr>
    </w:p>
    <w:p w14:paraId="7E468866" w14:textId="54CDDDA5" w:rsidR="001A53CA" w:rsidRDefault="001A53CA" w:rsidP="00621955">
      <w:pPr>
        <w:rPr>
          <w:color w:val="auto"/>
        </w:rPr>
      </w:pPr>
      <w:r>
        <w:rPr>
          <w:color w:val="auto"/>
        </w:rPr>
        <w:t>Obter previsões em tempo real:</w:t>
      </w:r>
    </w:p>
    <w:p w14:paraId="00747613" w14:textId="2FD727C2" w:rsidR="001A53CA" w:rsidRDefault="008D2040" w:rsidP="00621955">
      <w:pPr>
        <w:rPr>
          <w:color w:val="auto"/>
        </w:rPr>
      </w:pPr>
      <w:r>
        <w:rPr>
          <w:color w:val="auto"/>
        </w:rPr>
        <w:t xml:space="preserve">Se você quiser que o modelo pontue os novos dados conforme forem fornecidos, você precisará de previsões em tempo real. </w:t>
      </w:r>
    </w:p>
    <w:p w14:paraId="2FC7361F" w14:textId="1E6F643D" w:rsidR="008D2040" w:rsidRDefault="008D2040" w:rsidP="00621955">
      <w:pPr>
        <w:rPr>
          <w:color w:val="auto"/>
        </w:rPr>
      </w:pPr>
      <w:r>
        <w:rPr>
          <w:color w:val="auto"/>
        </w:rPr>
        <w:t xml:space="preserve">Previsões em tempo real geralmente são necessárias quando um modelo é usado por um aplicativo, como um aplicativo móvel ou um site. </w:t>
      </w:r>
    </w:p>
    <w:p w14:paraId="702AC828" w14:textId="77777777" w:rsidR="008D2040" w:rsidRDefault="008D2040" w:rsidP="00621955">
      <w:pPr>
        <w:rPr>
          <w:color w:val="auto"/>
        </w:rPr>
      </w:pPr>
    </w:p>
    <w:p w14:paraId="5E13FE26" w14:textId="7FBC369D" w:rsidR="00C2124B" w:rsidRDefault="00C2124B" w:rsidP="00621955">
      <w:pPr>
        <w:rPr>
          <w:color w:val="auto"/>
        </w:rPr>
      </w:pPr>
      <w:r>
        <w:rPr>
          <w:color w:val="auto"/>
        </w:rPr>
        <w:t>Obter previsões em lote:</w:t>
      </w:r>
    </w:p>
    <w:p w14:paraId="6DDDF1E6" w14:textId="723646AF" w:rsidR="00C2124B" w:rsidRDefault="00C2124B" w:rsidP="00621955">
      <w:pPr>
        <w:rPr>
          <w:color w:val="auto"/>
        </w:rPr>
      </w:pPr>
      <w:r>
        <w:rPr>
          <w:color w:val="auto"/>
        </w:rPr>
        <w:t xml:space="preserve">Se você quiser que </w:t>
      </w:r>
      <w:r w:rsidR="00F07381">
        <w:rPr>
          <w:color w:val="auto"/>
        </w:rPr>
        <w:t>o modelo</w:t>
      </w:r>
      <w:r>
        <w:rPr>
          <w:color w:val="auto"/>
        </w:rPr>
        <w:t xml:space="preserve"> marque novos dados em lote e salve os resultados como um arquivo ou em banco de dados, precisará das previsões em lote. </w:t>
      </w:r>
    </w:p>
    <w:p w14:paraId="3F629AB3" w14:textId="706042CB" w:rsidR="00281BD5" w:rsidRDefault="00F07381" w:rsidP="00621955">
      <w:pPr>
        <w:rPr>
          <w:color w:val="auto"/>
        </w:rPr>
      </w:pPr>
      <w:r w:rsidRPr="00F07381">
        <w:rPr>
          <w:color w:val="auto"/>
        </w:rPr>
        <w:drawing>
          <wp:inline distT="0" distB="0" distL="0" distR="0" wp14:anchorId="3D6278A3" wp14:editId="0639F9F1">
            <wp:extent cx="5400040" cy="3037205"/>
            <wp:effectExtent l="0" t="0" r="0" b="0"/>
            <wp:docPr id="9766126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126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626D" w14:textId="0F6F8ECF" w:rsidR="00281BD5" w:rsidRDefault="00281BD5">
      <w:pPr>
        <w:rPr>
          <w:color w:val="auto"/>
        </w:rPr>
      </w:pPr>
      <w:r>
        <w:rPr>
          <w:color w:val="auto"/>
        </w:rPr>
        <w:br w:type="page"/>
      </w:r>
    </w:p>
    <w:p w14:paraId="45C657F7" w14:textId="51569EA1" w:rsidR="00281BD5" w:rsidRDefault="00281BD5">
      <w:pPr>
        <w:rPr>
          <w:color w:val="auto"/>
        </w:rPr>
      </w:pPr>
      <w:r>
        <w:rPr>
          <w:color w:val="auto"/>
        </w:rPr>
        <w:lastRenderedPageBreak/>
        <w:t>Explorar uma arquitetura de MLOps</w:t>
      </w:r>
    </w:p>
    <w:p w14:paraId="26188A84" w14:textId="77777777" w:rsidR="00281BD5" w:rsidRDefault="00281BD5">
      <w:pPr>
        <w:rPr>
          <w:color w:val="auto"/>
        </w:rPr>
      </w:pPr>
    </w:p>
    <w:p w14:paraId="2F757C83" w14:textId="261C82E9" w:rsidR="00C2124B" w:rsidRDefault="00281BD5" w:rsidP="00281BD5">
      <w:pPr>
        <w:pStyle w:val="PargrafodaLista"/>
        <w:numPr>
          <w:ilvl w:val="0"/>
          <w:numId w:val="8"/>
        </w:numPr>
        <w:rPr>
          <w:color w:val="auto"/>
        </w:rPr>
      </w:pPr>
      <w:r w:rsidRPr="00281BD5">
        <w:rPr>
          <w:color w:val="auto"/>
        </w:rPr>
        <w:t xml:space="preserve">Instalação: </w:t>
      </w:r>
      <w:r>
        <w:rPr>
          <w:color w:val="auto"/>
        </w:rPr>
        <w:t xml:space="preserve"> Criar todos os recursos do Azure necessário para a solução. </w:t>
      </w:r>
    </w:p>
    <w:p w14:paraId="07837D04" w14:textId="4C3D2885" w:rsidR="00281BD5" w:rsidRDefault="00281BD5" w:rsidP="00281BD5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 xml:space="preserve">Desenvolvimento de modelo (Loop Interno): Explorar e processar os dados para treinar e avaliar o modelo. </w:t>
      </w:r>
    </w:p>
    <w:p w14:paraId="76A13164" w14:textId="764213F8" w:rsidR="00281BD5" w:rsidRDefault="00281BD5" w:rsidP="00281BD5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 xml:space="preserve">Integração contínua: Empacotar e registrar o modelo. </w:t>
      </w:r>
    </w:p>
    <w:p w14:paraId="3D47646D" w14:textId="157072DC" w:rsidR="00281BD5" w:rsidRDefault="00281BD5" w:rsidP="00281BD5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 xml:space="preserve">Implantação de modelo (Loop Externo): Implantar o modelo. </w:t>
      </w:r>
    </w:p>
    <w:p w14:paraId="29B6B9A9" w14:textId="7FED7BCE" w:rsidR="00281BD5" w:rsidRDefault="00281BD5" w:rsidP="00281BD5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 xml:space="preserve">Implantação contínua: Testar o modelo e promove-lo ao ambiente de produção. </w:t>
      </w:r>
    </w:p>
    <w:p w14:paraId="07C74286" w14:textId="23C22F9E" w:rsidR="00281BD5" w:rsidRDefault="00281BD5" w:rsidP="00281BD5">
      <w:pPr>
        <w:pStyle w:val="PargrafodaLista"/>
        <w:numPr>
          <w:ilvl w:val="0"/>
          <w:numId w:val="8"/>
        </w:numPr>
        <w:rPr>
          <w:color w:val="auto"/>
        </w:rPr>
      </w:pPr>
      <w:r>
        <w:rPr>
          <w:color w:val="auto"/>
        </w:rPr>
        <w:t xml:space="preserve">Monitoramento: Monitorar o desempenho do modelo e do ponto de extremidade. </w:t>
      </w:r>
    </w:p>
    <w:p w14:paraId="63B471A9" w14:textId="77777777" w:rsidR="00281BD5" w:rsidRDefault="00281BD5" w:rsidP="003C2CB1">
      <w:pPr>
        <w:rPr>
          <w:color w:val="auto"/>
        </w:rPr>
      </w:pPr>
    </w:p>
    <w:p w14:paraId="01662F8D" w14:textId="421C1BDE" w:rsidR="003C2CB1" w:rsidRDefault="003C2CB1" w:rsidP="003C2CB1">
      <w:pPr>
        <w:rPr>
          <w:color w:val="auto"/>
        </w:rPr>
      </w:pPr>
      <w:r w:rsidRPr="003C2CB1">
        <w:rPr>
          <w:color w:val="auto"/>
        </w:rPr>
        <w:drawing>
          <wp:inline distT="0" distB="0" distL="0" distR="0" wp14:anchorId="4B65EEF3" wp14:editId="2A51D98C">
            <wp:extent cx="5400040" cy="3037205"/>
            <wp:effectExtent l="0" t="0" r="0" b="0"/>
            <wp:docPr id="12280971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971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CA28" w14:textId="77777777" w:rsidR="0082541B" w:rsidRDefault="0082541B" w:rsidP="003C2CB1">
      <w:pPr>
        <w:rPr>
          <w:color w:val="auto"/>
        </w:rPr>
      </w:pPr>
    </w:p>
    <w:p w14:paraId="6EC7353C" w14:textId="77777777" w:rsidR="0082541B" w:rsidRPr="0082541B" w:rsidRDefault="0082541B" w:rsidP="0082541B">
      <w:pPr>
        <w:rPr>
          <w:b/>
          <w:bCs/>
          <w:color w:val="auto"/>
        </w:rPr>
      </w:pPr>
      <w:r w:rsidRPr="0082541B">
        <w:rPr>
          <w:b/>
          <w:bCs/>
          <w:color w:val="auto"/>
        </w:rPr>
        <w:t>Materiais de Apoio</w:t>
      </w:r>
    </w:p>
    <w:p w14:paraId="6B5227EB" w14:textId="77777777" w:rsidR="0082541B" w:rsidRPr="0082541B" w:rsidRDefault="0082541B" w:rsidP="0082541B">
      <w:pPr>
        <w:rPr>
          <w:color w:val="auto"/>
        </w:rPr>
      </w:pPr>
      <w:r w:rsidRPr="0082541B">
        <w:rPr>
          <w:color w:val="auto"/>
        </w:rPr>
        <w:t>Os materiais complementares e de apoio que oferecemos têm como objetivo fornecer informações para facilitar e enriquecer a sua jornada de aprendizado no curso "</w:t>
      </w:r>
      <w:r w:rsidRPr="0082541B">
        <w:rPr>
          <w:b/>
          <w:bCs/>
          <w:color w:val="auto"/>
        </w:rPr>
        <w:t>Ciclo de Vida do Processo de Ciência de Dados</w:t>
      </w:r>
      <w:r w:rsidRPr="0082541B">
        <w:rPr>
          <w:color w:val="auto"/>
        </w:rPr>
        <w:t xml:space="preserve">". Aqui você encontrará links úteis, como slides, repositórios e páginas oficiais, além de dicas sobre como se destacar na DIO e no mercado de trabalho </w:t>
      </w:r>
      <w:r w:rsidRPr="0082541B">
        <w:rPr>
          <w:rFonts w:ascii="Segoe UI Emoji" w:hAnsi="Segoe UI Emoji" w:cs="Segoe UI Emoji"/>
          <w:color w:val="auto"/>
        </w:rPr>
        <w:t>😉</w:t>
      </w:r>
    </w:p>
    <w:p w14:paraId="49D25C94" w14:textId="77777777" w:rsidR="0082541B" w:rsidRPr="0082541B" w:rsidRDefault="0082541B" w:rsidP="0082541B">
      <w:pPr>
        <w:rPr>
          <w:b/>
          <w:bCs/>
          <w:color w:val="auto"/>
        </w:rPr>
      </w:pPr>
      <w:r w:rsidRPr="0082541B">
        <w:rPr>
          <w:b/>
          <w:bCs/>
          <w:color w:val="auto"/>
        </w:rPr>
        <w:t>Recursos Adicionais</w:t>
      </w:r>
    </w:p>
    <w:p w14:paraId="26367D7F" w14:textId="77777777" w:rsidR="0082541B" w:rsidRPr="0082541B" w:rsidRDefault="0082541B" w:rsidP="0082541B">
      <w:pPr>
        <w:rPr>
          <w:color w:val="auto"/>
        </w:rPr>
      </w:pPr>
      <w:r w:rsidRPr="0082541B">
        <w:rPr>
          <w:color w:val="auto"/>
        </w:rPr>
        <w:t>Durante este conteúdo, compreendemos os fundamentos da engenharia de prompts. Para ajudá-lo a aprofundar o conhecimento, disponibilizamos a seguir o material complementar contendo os conteúdos e links apresentados no curso:</w:t>
      </w:r>
    </w:p>
    <w:p w14:paraId="137941EA" w14:textId="77777777" w:rsidR="0082541B" w:rsidRPr="0082541B" w:rsidRDefault="0082541B" w:rsidP="0082541B">
      <w:pPr>
        <w:numPr>
          <w:ilvl w:val="0"/>
          <w:numId w:val="9"/>
        </w:numPr>
        <w:rPr>
          <w:color w:val="auto"/>
        </w:rPr>
      </w:pPr>
      <w:r w:rsidRPr="0082541B">
        <w:rPr>
          <w:b/>
          <w:bCs/>
          <w:color w:val="auto"/>
        </w:rPr>
        <w:t>Slide</w:t>
      </w:r>
      <w:r w:rsidRPr="0082541B">
        <w:rPr>
          <w:color w:val="auto"/>
        </w:rPr>
        <w:t>: </w:t>
      </w:r>
      <w:hyperlink r:id="rId15" w:tgtFrame="_blank" w:history="1">
        <w:r w:rsidRPr="0082541B">
          <w:rPr>
            <w:rStyle w:val="Hyperlink"/>
          </w:rPr>
          <w:t>Introdução.pptx</w:t>
        </w:r>
      </w:hyperlink>
    </w:p>
    <w:p w14:paraId="2DE25A24" w14:textId="77777777" w:rsidR="0082541B" w:rsidRPr="0082541B" w:rsidRDefault="0082541B" w:rsidP="0082541B">
      <w:pPr>
        <w:numPr>
          <w:ilvl w:val="0"/>
          <w:numId w:val="9"/>
        </w:numPr>
        <w:rPr>
          <w:color w:val="auto"/>
        </w:rPr>
      </w:pPr>
      <w:r w:rsidRPr="0082541B">
        <w:rPr>
          <w:b/>
          <w:bCs/>
          <w:color w:val="auto"/>
        </w:rPr>
        <w:lastRenderedPageBreak/>
        <w:t>Slide: </w:t>
      </w:r>
      <w:hyperlink r:id="rId16" w:tgtFrame="_blank" w:history="1">
        <w:r w:rsidRPr="0082541B">
          <w:rPr>
            <w:rStyle w:val="Hyperlink"/>
          </w:rPr>
          <w:t>Ciclo de Vida do Processo de Ciência de Dados.pptx</w:t>
        </w:r>
      </w:hyperlink>
    </w:p>
    <w:p w14:paraId="5FA8F064" w14:textId="77777777" w:rsidR="0082541B" w:rsidRPr="0082541B" w:rsidRDefault="0082541B" w:rsidP="0082541B">
      <w:pPr>
        <w:rPr>
          <w:b/>
          <w:bCs/>
          <w:color w:val="auto"/>
        </w:rPr>
      </w:pPr>
      <w:r w:rsidRPr="0082541B">
        <w:rPr>
          <w:b/>
          <w:bCs/>
          <w:color w:val="auto"/>
        </w:rPr>
        <w:t>Dicas e Links Úteis</w:t>
      </w:r>
    </w:p>
    <w:p w14:paraId="6F1B19F2" w14:textId="77777777" w:rsidR="0082541B" w:rsidRPr="0082541B" w:rsidRDefault="0082541B" w:rsidP="0082541B">
      <w:pPr>
        <w:rPr>
          <w:color w:val="auto"/>
        </w:rPr>
      </w:pPr>
      <w:r w:rsidRPr="0082541B">
        <w:rPr>
          <w:color w:val="auto"/>
        </w:rPr>
        <w:t>Para se desenvolver ainda mais e se destacar na DIO e no mercado de trabalho, sugerimos os seguintes recursos:</w:t>
      </w:r>
    </w:p>
    <w:p w14:paraId="7DBF4F26" w14:textId="77777777" w:rsidR="0082541B" w:rsidRPr="0082541B" w:rsidRDefault="0082541B" w:rsidP="0082541B">
      <w:pPr>
        <w:numPr>
          <w:ilvl w:val="0"/>
          <w:numId w:val="10"/>
        </w:numPr>
        <w:rPr>
          <w:color w:val="auto"/>
        </w:rPr>
      </w:pPr>
      <w:r w:rsidRPr="0082541B">
        <w:rPr>
          <w:b/>
          <w:bCs/>
          <w:color w:val="auto"/>
        </w:rPr>
        <w:t>Artigos e Fórum da DIO</w:t>
      </w:r>
      <w:r w:rsidRPr="0082541B">
        <w:rPr>
          <w:color w:val="auto"/>
        </w:rPr>
        <w:t>: Compartilhe seus conhecimentos e dúvidas através dos </w:t>
      </w:r>
      <w:hyperlink r:id="rId17" w:tgtFrame="_blank" w:tooltip="https://web.dio.me/articles" w:history="1">
        <w:r w:rsidRPr="0082541B">
          <w:rPr>
            <w:rStyle w:val="Hyperlink"/>
          </w:rPr>
          <w:t>artigos</w:t>
        </w:r>
      </w:hyperlink>
      <w:r w:rsidRPr="0082541B">
        <w:rPr>
          <w:color w:val="auto"/>
        </w:rPr>
        <w:t> (visíveis globalmente na plataforma da DIO) e nos fóruns específicos para cada experiência educacional, como nossos Bootcamps.</w:t>
      </w:r>
    </w:p>
    <w:p w14:paraId="2F4C56EC" w14:textId="77777777" w:rsidR="0082541B" w:rsidRPr="0082541B" w:rsidRDefault="0082541B" w:rsidP="0082541B">
      <w:pPr>
        <w:numPr>
          <w:ilvl w:val="0"/>
          <w:numId w:val="10"/>
        </w:numPr>
        <w:rPr>
          <w:color w:val="auto"/>
        </w:rPr>
      </w:pPr>
      <w:r w:rsidRPr="0082541B">
        <w:rPr>
          <w:b/>
          <w:bCs/>
          <w:color w:val="auto"/>
        </w:rPr>
        <w:t>Rooms</w:t>
      </w:r>
      <w:r w:rsidRPr="0082541B">
        <w:rPr>
          <w:color w:val="auto"/>
        </w:rPr>
        <w:t>: Participe do </w:t>
      </w:r>
      <w:r w:rsidRPr="0082541B">
        <w:rPr>
          <w:i/>
          <w:iCs/>
          <w:color w:val="auto"/>
        </w:rPr>
        <w:t>Rooms</w:t>
      </w:r>
      <w:r w:rsidRPr="0082541B">
        <w:rPr>
          <w:color w:val="auto"/>
        </w:rPr>
        <w:t>, uma ferramenta de bate-papo em tempo real onde você pode interagir com outros participantes dos nossos Bootcamps, compartilhando dúvidas, dicas e snippets de código.</w:t>
      </w:r>
    </w:p>
    <w:p w14:paraId="1EAF67CA" w14:textId="77777777" w:rsidR="0082541B" w:rsidRPr="0082541B" w:rsidRDefault="0082541B" w:rsidP="0082541B">
      <w:pPr>
        <w:numPr>
          <w:ilvl w:val="0"/>
          <w:numId w:val="10"/>
        </w:numPr>
        <w:rPr>
          <w:color w:val="auto"/>
        </w:rPr>
      </w:pPr>
      <w:r w:rsidRPr="0082541B">
        <w:rPr>
          <w:b/>
          <w:bCs/>
          <w:color w:val="auto"/>
        </w:rPr>
        <w:t>Exploração na Web</w:t>
      </w:r>
      <w:r w:rsidRPr="0082541B">
        <w:rPr>
          <w:color w:val="auto"/>
        </w:rPr>
        <w:t>: Utilize motores de busca para aprofundar seu conhecimento sobre temas específicos. Páginas como o </w:t>
      </w:r>
      <w:hyperlink r:id="rId18" w:tgtFrame="_blank" w:tooltip="https://stackoverflow.com/" w:history="1">
        <w:r w:rsidRPr="0082541B">
          <w:rPr>
            <w:rStyle w:val="Hyperlink"/>
          </w:rPr>
          <w:t>StackOverflow</w:t>
        </w:r>
      </w:hyperlink>
      <w:r w:rsidRPr="0082541B">
        <w:rPr>
          <w:color w:val="auto"/>
        </w:rPr>
        <w:t> são recursos valiosos para encontrar soluções e expandir seu entendimento.</w:t>
      </w:r>
    </w:p>
    <w:p w14:paraId="4A2D71DF" w14:textId="77777777" w:rsidR="0082541B" w:rsidRPr="0082541B" w:rsidRDefault="0082541B" w:rsidP="0082541B">
      <w:pPr>
        <w:rPr>
          <w:color w:val="auto"/>
        </w:rPr>
      </w:pPr>
      <w:r w:rsidRPr="0082541B">
        <w:rPr>
          <w:color w:val="auto"/>
        </w:rPr>
        <w:t>Com esses materiais complementares, você estará bem equipado para explorar todo o potencial e se destacar em suas iniciativas. Continue aproveitando as oportunidades de aprendizado, e não hesite em buscar mais conhecimento e compartilhar suas descobertas com a comunidade!</w:t>
      </w:r>
    </w:p>
    <w:p w14:paraId="3F6B2064" w14:textId="77777777" w:rsidR="0082541B" w:rsidRDefault="0082541B" w:rsidP="003C2CB1">
      <w:pPr>
        <w:rPr>
          <w:color w:val="auto"/>
        </w:rPr>
      </w:pPr>
    </w:p>
    <w:p w14:paraId="2A438208" w14:textId="5B129043" w:rsidR="00A44810" w:rsidRDefault="00A44810" w:rsidP="003C2CB1">
      <w:pPr>
        <w:rPr>
          <w:color w:val="auto"/>
        </w:rPr>
      </w:pPr>
      <w:r w:rsidRPr="00A44810">
        <w:rPr>
          <w:color w:val="auto"/>
        </w:rPr>
        <w:drawing>
          <wp:inline distT="0" distB="0" distL="0" distR="0" wp14:anchorId="72353BE5" wp14:editId="62ED90EB">
            <wp:extent cx="5400040" cy="3037205"/>
            <wp:effectExtent l="0" t="0" r="0" b="0"/>
            <wp:docPr id="7198062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062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9A01" w14:textId="5378183D" w:rsidR="00C11E4B" w:rsidRDefault="00C11E4B" w:rsidP="003C2CB1">
      <w:pPr>
        <w:rPr>
          <w:color w:val="auto"/>
        </w:rPr>
      </w:pPr>
      <w:r w:rsidRPr="00C11E4B">
        <w:rPr>
          <w:color w:val="auto"/>
        </w:rPr>
        <w:lastRenderedPageBreak/>
        <w:drawing>
          <wp:inline distT="0" distB="0" distL="0" distR="0" wp14:anchorId="4146D16C" wp14:editId="6FAE1AC2">
            <wp:extent cx="5400040" cy="3037205"/>
            <wp:effectExtent l="0" t="0" r="0" b="0"/>
            <wp:docPr id="16938541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541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E5D5" w14:textId="34DB1313" w:rsidR="002235DD" w:rsidRDefault="002235DD" w:rsidP="003C2CB1">
      <w:pPr>
        <w:rPr>
          <w:color w:val="auto"/>
        </w:rPr>
      </w:pPr>
      <w:r w:rsidRPr="002235DD">
        <w:rPr>
          <w:color w:val="auto"/>
        </w:rPr>
        <w:drawing>
          <wp:inline distT="0" distB="0" distL="0" distR="0" wp14:anchorId="53779EFC" wp14:editId="01171D6F">
            <wp:extent cx="5400040" cy="3037205"/>
            <wp:effectExtent l="0" t="0" r="0" b="0"/>
            <wp:docPr id="1112394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94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42CF" w14:textId="3B86B429" w:rsidR="001C36FD" w:rsidRDefault="001C36FD" w:rsidP="003C2CB1">
      <w:pPr>
        <w:rPr>
          <w:color w:val="auto"/>
        </w:rPr>
      </w:pPr>
      <w:r w:rsidRPr="001C36FD">
        <w:rPr>
          <w:color w:val="auto"/>
        </w:rPr>
        <w:lastRenderedPageBreak/>
        <w:drawing>
          <wp:inline distT="0" distB="0" distL="0" distR="0" wp14:anchorId="098F2122" wp14:editId="72CC2B4E">
            <wp:extent cx="5400040" cy="3037205"/>
            <wp:effectExtent l="0" t="0" r="0" b="0"/>
            <wp:docPr id="13309271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71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AEBB" w14:textId="7D3AEA13" w:rsidR="001C36FD" w:rsidRPr="003C2CB1" w:rsidRDefault="001C36FD" w:rsidP="003C2CB1">
      <w:pPr>
        <w:rPr>
          <w:color w:val="auto"/>
        </w:rPr>
      </w:pPr>
      <w:r w:rsidRPr="001C36FD">
        <w:rPr>
          <w:color w:val="auto"/>
        </w:rPr>
        <w:drawing>
          <wp:inline distT="0" distB="0" distL="0" distR="0" wp14:anchorId="5832DB8E" wp14:editId="5DB909CF">
            <wp:extent cx="5400040" cy="3037205"/>
            <wp:effectExtent l="0" t="0" r="0" b="0"/>
            <wp:docPr id="15188682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682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6FD" w:rsidRPr="003C2C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863C1"/>
    <w:multiLevelType w:val="hybridMultilevel"/>
    <w:tmpl w:val="D8A23FD0"/>
    <w:lvl w:ilvl="0" w:tplc="26C6D67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Segoe U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941208"/>
    <w:multiLevelType w:val="hybridMultilevel"/>
    <w:tmpl w:val="B9D6BBAE"/>
    <w:lvl w:ilvl="0" w:tplc="EE0273E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Segoe U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1104B"/>
    <w:multiLevelType w:val="hybridMultilevel"/>
    <w:tmpl w:val="E47E4C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A42D1F"/>
    <w:multiLevelType w:val="multilevel"/>
    <w:tmpl w:val="73D8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FD7BB3"/>
    <w:multiLevelType w:val="multilevel"/>
    <w:tmpl w:val="D00E2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DB729A"/>
    <w:multiLevelType w:val="hybridMultilevel"/>
    <w:tmpl w:val="988CB57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B73426"/>
    <w:multiLevelType w:val="hybridMultilevel"/>
    <w:tmpl w:val="864EF3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5E22A6"/>
    <w:multiLevelType w:val="hybridMultilevel"/>
    <w:tmpl w:val="DDBE49FC"/>
    <w:lvl w:ilvl="0" w:tplc="CCE2752E">
      <w:numFmt w:val="bullet"/>
      <w:lvlText w:val=""/>
      <w:lvlJc w:val="left"/>
      <w:pPr>
        <w:ind w:left="720" w:hanging="360"/>
      </w:pPr>
      <w:rPr>
        <w:rFonts w:ascii="Wingdings" w:eastAsiaTheme="minorHAnsi" w:hAnsi="Wingdings" w:cs="Segoe U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8C6F3C"/>
    <w:multiLevelType w:val="hybridMultilevel"/>
    <w:tmpl w:val="B364B2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0363D0"/>
    <w:multiLevelType w:val="hybridMultilevel"/>
    <w:tmpl w:val="273C94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7484424">
    <w:abstractNumId w:val="6"/>
  </w:num>
  <w:num w:numId="2" w16cid:durableId="740910787">
    <w:abstractNumId w:val="0"/>
  </w:num>
  <w:num w:numId="3" w16cid:durableId="1636443751">
    <w:abstractNumId w:val="1"/>
  </w:num>
  <w:num w:numId="4" w16cid:durableId="812217968">
    <w:abstractNumId w:val="7"/>
  </w:num>
  <w:num w:numId="5" w16cid:durableId="554195702">
    <w:abstractNumId w:val="8"/>
  </w:num>
  <w:num w:numId="6" w16cid:durableId="1504971939">
    <w:abstractNumId w:val="2"/>
  </w:num>
  <w:num w:numId="7" w16cid:durableId="481045703">
    <w:abstractNumId w:val="9"/>
  </w:num>
  <w:num w:numId="8" w16cid:durableId="2103605527">
    <w:abstractNumId w:val="5"/>
  </w:num>
  <w:num w:numId="9" w16cid:durableId="1597782683">
    <w:abstractNumId w:val="4"/>
  </w:num>
  <w:num w:numId="10" w16cid:durableId="20281743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FE6"/>
    <w:rsid w:val="00022537"/>
    <w:rsid w:val="00081B01"/>
    <w:rsid w:val="00132C6B"/>
    <w:rsid w:val="00156797"/>
    <w:rsid w:val="00190B66"/>
    <w:rsid w:val="001A53CA"/>
    <w:rsid w:val="001C36FD"/>
    <w:rsid w:val="001E48DD"/>
    <w:rsid w:val="002235DD"/>
    <w:rsid w:val="00281BD5"/>
    <w:rsid w:val="002A0F00"/>
    <w:rsid w:val="00372930"/>
    <w:rsid w:val="00385D0E"/>
    <w:rsid w:val="003C2CB1"/>
    <w:rsid w:val="003C59C1"/>
    <w:rsid w:val="003D1469"/>
    <w:rsid w:val="004C0E0A"/>
    <w:rsid w:val="00525E72"/>
    <w:rsid w:val="005602CF"/>
    <w:rsid w:val="005D0FD2"/>
    <w:rsid w:val="00600F24"/>
    <w:rsid w:val="00617652"/>
    <w:rsid w:val="00621955"/>
    <w:rsid w:val="006A7112"/>
    <w:rsid w:val="006D4D98"/>
    <w:rsid w:val="00703CF0"/>
    <w:rsid w:val="00722DCE"/>
    <w:rsid w:val="00724B9F"/>
    <w:rsid w:val="007D3C7C"/>
    <w:rsid w:val="0082541B"/>
    <w:rsid w:val="00841074"/>
    <w:rsid w:val="00857E59"/>
    <w:rsid w:val="008A297A"/>
    <w:rsid w:val="008D2040"/>
    <w:rsid w:val="009D04F7"/>
    <w:rsid w:val="00A07FE6"/>
    <w:rsid w:val="00A44810"/>
    <w:rsid w:val="00AA4C53"/>
    <w:rsid w:val="00AB61CE"/>
    <w:rsid w:val="00B109E9"/>
    <w:rsid w:val="00B706BD"/>
    <w:rsid w:val="00BB7D6F"/>
    <w:rsid w:val="00BD5514"/>
    <w:rsid w:val="00BF7D23"/>
    <w:rsid w:val="00C11E4B"/>
    <w:rsid w:val="00C2124B"/>
    <w:rsid w:val="00C873BA"/>
    <w:rsid w:val="00CB1594"/>
    <w:rsid w:val="00D2294F"/>
    <w:rsid w:val="00DB2B9B"/>
    <w:rsid w:val="00E1422B"/>
    <w:rsid w:val="00E45EE9"/>
    <w:rsid w:val="00E623EA"/>
    <w:rsid w:val="00EB02F1"/>
    <w:rsid w:val="00EC7B43"/>
    <w:rsid w:val="00EE6978"/>
    <w:rsid w:val="00F07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3B51AF"/>
  <w15:chartTrackingRefBased/>
  <w15:docId w15:val="{8A7888AA-6BFD-4D6C-B29D-641C074BF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Segoe UI"/>
        <w:color w:val="FFFFFF" w:themeColor="background1"/>
        <w:sz w:val="24"/>
        <w:szCs w:val="24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07F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07F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07FE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07FE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07FE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07FE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07FE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07FE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07FE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07F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07F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07FE6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07FE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07FE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07FE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07FE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07FE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07FE6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07FE6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07FE6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07FE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07FE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07F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07FE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07FE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07FE6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07F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07FE6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07FE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82541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8254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49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stackoverflow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eb.dio.me/articles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hermes.dio.me/files/assets/be88ba58-0b2a-46af-b255-1e807d307a6d.pptx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hermes.dio.me/files/assets/ba0d29d5-1048-4ad5-b644-aa39f9773379.pptx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14</Pages>
  <Words>1259</Words>
  <Characters>6799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Thierry Lucas Chaves</dc:creator>
  <cp:keywords/>
  <dc:description/>
  <cp:lastModifiedBy>Thierry Lucas Chaves</cp:lastModifiedBy>
  <cp:revision>44</cp:revision>
  <dcterms:created xsi:type="dcterms:W3CDTF">2025-04-02T15:12:00Z</dcterms:created>
  <dcterms:modified xsi:type="dcterms:W3CDTF">2025-04-03T16:17:00Z</dcterms:modified>
</cp:coreProperties>
</file>